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Международная академия</w:t>
      </w:r>
      <w:r>
        <w:rPr>
          <w:rFonts w:ascii="Arial" w:cs="Arial" w:hAnsi="Arial" w:eastAsia="Arial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5114925</wp:posOffset>
            </wp:positionH>
            <wp:positionV relativeFrom="line">
              <wp:posOffset>-151130</wp:posOffset>
            </wp:positionV>
            <wp:extent cx="1713230" cy="1630046"/>
            <wp:effectExtent l="0" t="0" r="0" b="0"/>
            <wp:wrapThrough wrapText="bothSides" distL="152400" distR="152400">
              <wp:wrapPolygon edited="1">
                <wp:start x="10521" y="45"/>
                <wp:lineTo x="11509" y="120"/>
                <wp:lineTo x="11509" y="1578"/>
                <wp:lineTo x="9533" y="1623"/>
                <wp:lineTo x="8288" y="2074"/>
                <wp:lineTo x="8460" y="2615"/>
                <wp:lineTo x="9018" y="3021"/>
                <wp:lineTo x="8975" y="3698"/>
                <wp:lineTo x="8760" y="4104"/>
                <wp:lineTo x="8846" y="4645"/>
                <wp:lineTo x="9061" y="4870"/>
                <wp:lineTo x="10091" y="4960"/>
                <wp:lineTo x="10091" y="4104"/>
                <wp:lineTo x="10006" y="3111"/>
                <wp:lineTo x="10392" y="2525"/>
                <wp:lineTo x="10779" y="2547"/>
                <wp:lineTo x="10779" y="12266"/>
                <wp:lineTo x="10650" y="12671"/>
                <wp:lineTo x="10564" y="14159"/>
                <wp:lineTo x="10607" y="15332"/>
                <wp:lineTo x="10864" y="15287"/>
                <wp:lineTo x="10864" y="13618"/>
                <wp:lineTo x="10779" y="12266"/>
                <wp:lineTo x="10779" y="2547"/>
                <wp:lineTo x="11165" y="2570"/>
                <wp:lineTo x="11466" y="3066"/>
                <wp:lineTo x="11423" y="4284"/>
                <wp:lineTo x="11380" y="4960"/>
                <wp:lineTo x="11938" y="4915"/>
                <wp:lineTo x="12625" y="4825"/>
                <wp:lineTo x="12883" y="4329"/>
                <wp:lineTo x="12582" y="3202"/>
                <wp:lineTo x="12840" y="2751"/>
                <wp:lineTo x="13226" y="2570"/>
                <wp:lineTo x="13355" y="2074"/>
                <wp:lineTo x="12110" y="1623"/>
                <wp:lineTo x="11509" y="1578"/>
                <wp:lineTo x="11509" y="120"/>
                <wp:lineTo x="12282" y="180"/>
                <wp:lineTo x="13913" y="767"/>
                <wp:lineTo x="14386" y="1172"/>
                <wp:lineTo x="14386" y="1939"/>
                <wp:lineTo x="14557" y="2165"/>
                <wp:lineTo x="19410" y="1759"/>
                <wp:lineTo x="21471" y="1263"/>
                <wp:lineTo x="21214" y="2119"/>
                <wp:lineTo x="20698" y="2480"/>
                <wp:lineTo x="20526" y="2976"/>
                <wp:lineTo x="19839" y="3382"/>
                <wp:lineTo x="19968" y="3562"/>
                <wp:lineTo x="19582" y="3968"/>
                <wp:lineTo x="18809" y="4374"/>
                <wp:lineTo x="18766" y="4780"/>
                <wp:lineTo x="18036" y="5276"/>
                <wp:lineTo x="17735" y="5366"/>
                <wp:lineTo x="17649" y="5682"/>
                <wp:lineTo x="16833" y="5952"/>
                <wp:lineTo x="16705" y="6448"/>
                <wp:lineTo x="16232" y="6719"/>
                <wp:lineTo x="16060" y="7035"/>
                <wp:lineTo x="15502" y="7441"/>
                <wp:lineTo x="15073" y="7621"/>
                <wp:lineTo x="14515" y="7846"/>
                <wp:lineTo x="13913" y="7801"/>
                <wp:lineTo x="13742" y="8162"/>
                <wp:lineTo x="13183" y="8162"/>
                <wp:lineTo x="12969" y="8387"/>
                <wp:lineTo x="12410" y="8433"/>
                <wp:lineTo x="11895" y="8433"/>
                <wp:lineTo x="12067" y="10327"/>
                <wp:lineTo x="12282" y="12401"/>
                <wp:lineTo x="12067" y="12401"/>
                <wp:lineTo x="11852" y="14114"/>
                <wp:lineTo x="11981" y="14971"/>
                <wp:lineTo x="13613" y="14430"/>
                <wp:lineTo x="14214" y="13889"/>
                <wp:lineTo x="14085" y="13483"/>
                <wp:lineTo x="13183" y="12762"/>
                <wp:lineTo x="12282" y="12401"/>
                <wp:lineTo x="12067" y="10327"/>
                <wp:lineTo x="12196" y="10642"/>
                <wp:lineTo x="13742" y="11319"/>
                <wp:lineTo x="14386" y="11995"/>
                <wp:lineTo x="14643" y="13077"/>
                <wp:lineTo x="14472" y="15106"/>
                <wp:lineTo x="13956" y="15738"/>
                <wp:lineTo x="12196" y="16324"/>
                <wp:lineTo x="11766" y="16414"/>
                <wp:lineTo x="11551" y="17677"/>
                <wp:lineTo x="11637" y="19345"/>
                <wp:lineTo x="11294" y="19796"/>
                <wp:lineTo x="10821" y="19796"/>
                <wp:lineTo x="10864" y="18849"/>
                <wp:lineTo x="10950" y="16640"/>
                <wp:lineTo x="10521" y="16730"/>
                <wp:lineTo x="10650" y="19841"/>
                <wp:lineTo x="10177" y="19796"/>
                <wp:lineTo x="9877" y="19435"/>
                <wp:lineTo x="9877" y="16955"/>
                <wp:lineTo x="8374" y="17451"/>
                <wp:lineTo x="7644" y="18083"/>
                <wp:lineTo x="7644" y="18624"/>
                <wp:lineTo x="8245" y="19345"/>
                <wp:lineTo x="9447" y="20157"/>
                <wp:lineTo x="9619" y="20382"/>
                <wp:lineTo x="8889" y="20473"/>
                <wp:lineTo x="9361" y="21149"/>
                <wp:lineTo x="9361" y="21465"/>
                <wp:lineTo x="7687" y="20157"/>
                <wp:lineTo x="7343" y="19481"/>
                <wp:lineTo x="7386" y="17000"/>
                <wp:lineTo x="7816" y="16369"/>
                <wp:lineTo x="9533" y="15693"/>
                <wp:lineTo x="9576" y="14520"/>
                <wp:lineTo x="9576" y="13077"/>
                <wp:lineTo x="9318" y="11950"/>
                <wp:lineTo x="9276" y="11364"/>
                <wp:lineTo x="7644" y="10777"/>
                <wp:lineTo x="6957" y="10146"/>
                <wp:lineTo x="6742" y="9605"/>
                <wp:lineTo x="6699" y="7711"/>
                <wp:lineTo x="5583" y="7080"/>
                <wp:lineTo x="5411" y="6719"/>
                <wp:lineTo x="4895" y="6448"/>
                <wp:lineTo x="4767" y="5952"/>
                <wp:lineTo x="3908" y="5637"/>
                <wp:lineTo x="3865" y="5321"/>
                <wp:lineTo x="3092" y="5005"/>
                <wp:lineTo x="2748" y="4645"/>
                <wp:lineTo x="2834" y="4284"/>
                <wp:lineTo x="1718" y="3743"/>
                <wp:lineTo x="1718" y="3382"/>
                <wp:lineTo x="1761" y="3292"/>
                <wp:lineTo x="1074" y="2931"/>
                <wp:lineTo x="816" y="2345"/>
                <wp:lineTo x="344" y="2029"/>
                <wp:lineTo x="129" y="1263"/>
                <wp:lineTo x="2791" y="1849"/>
                <wp:lineTo x="7043" y="2116"/>
                <wp:lineTo x="7687" y="7846"/>
                <wp:lineTo x="7043" y="7846"/>
                <wp:lineTo x="7171" y="8433"/>
                <wp:lineTo x="8030" y="9154"/>
                <wp:lineTo x="9490" y="9650"/>
                <wp:lineTo x="9619" y="8478"/>
                <wp:lineTo x="9061" y="8387"/>
                <wp:lineTo x="8460" y="8297"/>
                <wp:lineTo x="8245" y="8117"/>
                <wp:lineTo x="7773" y="8072"/>
                <wp:lineTo x="7687" y="7846"/>
                <wp:lineTo x="7043" y="2116"/>
                <wp:lineTo x="7085" y="2119"/>
                <wp:lineTo x="7300" y="1804"/>
                <wp:lineTo x="7300" y="1082"/>
                <wp:lineTo x="8073" y="586"/>
                <wp:lineTo x="8717" y="406"/>
                <wp:lineTo x="10006" y="135"/>
                <wp:lineTo x="10521" y="4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2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6300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комплементарной медицины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под руководством БАТЫЯ АДЖИЕВА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Москва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Площадь Журавлева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 10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>+7 (903) 737-47-34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Style w:val="Hyperlink.0"/>
          <w:rFonts w:ascii="Arial" w:cs="Arial" w:hAnsi="Arial" w:eastAsia="Arial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lang w:val="ru-RU"/>
        </w:rPr>
        <w:instrText xml:space="preserve"> HYPERLINK "http://www.komplemed.ru"</w:instrText>
      </w:r>
      <w:r>
        <w:rPr>
          <w:rStyle w:val="Hyperlink.0"/>
          <w:rFonts w:ascii="Arial" w:cs="Arial" w:hAnsi="Arial" w:eastAsia="Arial"/>
          <w:lang w:val="ru-RU"/>
        </w:rPr>
        <w:fldChar w:fldCharType="separate" w:fldLock="0"/>
      </w:r>
      <w:r>
        <w:rPr>
          <w:rStyle w:val="Hyperlink.0"/>
          <w:rFonts w:ascii="Arial" w:hAnsi="Arial"/>
          <w:rtl w:val="0"/>
          <w:lang w:val="ru-RU"/>
        </w:rPr>
        <w:t>www.komplemed.ru</w:t>
      </w:r>
      <w:r>
        <w:rPr>
          <w:rFonts w:ascii="Arial" w:cs="Arial" w:hAnsi="Arial" w:eastAsia="Arial"/>
          <w:lang w:val="ru-RU"/>
        </w:rPr>
        <w:fldChar w:fldCharType="end" w:fldLock="0"/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Style w:val="Hyperlink.0"/>
          <w:rFonts w:ascii="Arial" w:cs="Arial" w:hAnsi="Arial" w:eastAsia="Arial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lang w:val="ru-RU"/>
        </w:rPr>
        <w:instrText xml:space="preserve"> HYPERLINK "mailto:komplemed@yandex.ru"</w:instrText>
      </w:r>
      <w:r>
        <w:rPr>
          <w:rStyle w:val="Hyperlink.0"/>
          <w:rFonts w:ascii="Arial" w:cs="Arial" w:hAnsi="Arial" w:eastAsia="Arial"/>
          <w:lang w:val="ru-RU"/>
        </w:rPr>
        <w:fldChar w:fldCharType="separate" w:fldLock="0"/>
      </w:r>
      <w:r>
        <w:rPr>
          <w:rStyle w:val="Hyperlink.0"/>
          <w:rFonts w:ascii="Arial" w:hAnsi="Arial"/>
          <w:rtl w:val="0"/>
          <w:lang w:val="ru-RU"/>
        </w:rPr>
        <w:t>komplemed@yandex.ru</w:t>
      </w:r>
      <w:r>
        <w:rPr>
          <w:rFonts w:ascii="Arial" w:cs="Arial" w:hAnsi="Arial" w:eastAsia="Arial"/>
          <w:lang w:val="ru-RU"/>
        </w:rPr>
        <w:fldChar w:fldCharType="end" w:fldLock="0"/>
      </w: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ОПРОСНИК ПРИ КАШЛЕ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Дополнительный опросник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заполняется вторым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только после ответов на все вопросы основного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1. </w:t>
      </w:r>
      <w:r>
        <w:rPr>
          <w:rFonts w:ascii="Arial" w:hAnsi="Arial" w:hint="default"/>
          <w:rtl w:val="0"/>
          <w:lang w:val="ru-RU"/>
        </w:rPr>
        <w:t>Какова причина кашля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Когда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 чего и после чего он начался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2. </w:t>
      </w:r>
      <w:r>
        <w:rPr>
          <w:rFonts w:ascii="Arial" w:hAnsi="Arial" w:hint="default"/>
          <w:rtl w:val="0"/>
          <w:lang w:val="ru-RU"/>
        </w:rPr>
        <w:t>Опишите его частоту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глубину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звук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протяженность приступа во времени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если кашель приступообразный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3. </w:t>
      </w:r>
      <w:r>
        <w:rPr>
          <w:rFonts w:ascii="Arial" w:hAnsi="Arial" w:hint="default"/>
          <w:rtl w:val="0"/>
          <w:lang w:val="ru-RU"/>
        </w:rPr>
        <w:t xml:space="preserve">Есть ли преимущественная периодичность возникновения кашля в течение суток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утро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день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вечер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ночь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возможно с указанием точного времени его возникновения или усиления</w:t>
      </w:r>
      <w:r>
        <w:rPr>
          <w:rFonts w:ascii="Arial" w:hAnsi="Arial"/>
          <w:rtl w:val="0"/>
          <w:lang w:val="ru-RU"/>
        </w:rPr>
        <w:t>)?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4. </w:t>
      </w:r>
      <w:r>
        <w:rPr>
          <w:rFonts w:ascii="Arial" w:hAnsi="Arial" w:hint="default"/>
          <w:rtl w:val="0"/>
          <w:lang w:val="ru-RU"/>
        </w:rPr>
        <w:t>Что предшествует кашлю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Если ли какие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либо предвестники его наступления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5. </w:t>
      </w:r>
      <w:r>
        <w:rPr>
          <w:rFonts w:ascii="Arial" w:hAnsi="Arial" w:hint="default"/>
          <w:rtl w:val="0"/>
          <w:lang w:val="ru-RU"/>
        </w:rPr>
        <w:t>Поведение при кашле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как меняется внешний вид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цвет кожи лица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груди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поза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6. </w:t>
      </w:r>
      <w:r>
        <w:rPr>
          <w:rFonts w:ascii="Arial" w:hAnsi="Arial" w:hint="default"/>
          <w:rtl w:val="0"/>
          <w:lang w:val="ru-RU"/>
        </w:rPr>
        <w:t xml:space="preserve">От чего кашель усиливается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изменение внешней температуры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характер окружающего воздух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поза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пища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питье </w:t>
      </w:r>
      <w:r>
        <w:rPr>
          <w:rFonts w:ascii="Arial" w:hAnsi="Arial"/>
          <w:rtl w:val="0"/>
          <w:lang w:val="ru-RU"/>
        </w:rPr>
        <w:t>{</w:t>
      </w:r>
      <w:r>
        <w:rPr>
          <w:rFonts w:ascii="Arial" w:hAnsi="Arial" w:hint="default"/>
          <w:rtl w:val="0"/>
          <w:lang w:val="ru-RU"/>
        </w:rPr>
        <w:t>с указанием температуры</w:t>
      </w:r>
      <w:r>
        <w:rPr>
          <w:rFonts w:ascii="Arial" w:hAnsi="Arial"/>
          <w:rtl w:val="0"/>
          <w:lang w:val="ru-RU"/>
        </w:rPr>
        <w:t xml:space="preserve">}, </w:t>
      </w:r>
      <w:r>
        <w:rPr>
          <w:rFonts w:ascii="Arial" w:hAnsi="Arial" w:hint="default"/>
          <w:rtl w:val="0"/>
          <w:lang w:val="ru-RU"/>
        </w:rPr>
        <w:t>движение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разговор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вдох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выдох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п</w:t>
      </w:r>
      <w:r>
        <w:rPr>
          <w:rFonts w:ascii="Arial" w:hAnsi="Arial"/>
          <w:rtl w:val="0"/>
          <w:lang w:val="ru-RU"/>
        </w:rPr>
        <w:t>.)?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7. </w:t>
      </w:r>
      <w:r>
        <w:rPr>
          <w:rFonts w:ascii="Arial" w:hAnsi="Arial" w:hint="default"/>
          <w:rtl w:val="0"/>
          <w:lang w:val="ru-RU"/>
        </w:rPr>
        <w:t>Что облегчает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уменьшает или снимает кашель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 xml:space="preserve">От чего становится лучше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изменение внешней температуры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характер окружающего воздух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поза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пи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ща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питье </w:t>
      </w:r>
      <w:r>
        <w:rPr>
          <w:rFonts w:ascii="Arial" w:hAnsi="Arial"/>
          <w:rtl w:val="0"/>
          <w:lang w:val="ru-RU"/>
        </w:rPr>
        <w:t>{</w:t>
      </w:r>
      <w:r>
        <w:rPr>
          <w:rFonts w:ascii="Arial" w:hAnsi="Arial" w:hint="default"/>
          <w:rtl w:val="0"/>
          <w:lang w:val="ru-RU"/>
        </w:rPr>
        <w:t>с указанием температуры</w:t>
      </w:r>
      <w:r>
        <w:rPr>
          <w:rFonts w:ascii="Arial" w:hAnsi="Arial"/>
          <w:rtl w:val="0"/>
          <w:lang w:val="ru-RU"/>
        </w:rPr>
        <w:t xml:space="preserve">}, </w:t>
      </w:r>
      <w:r>
        <w:rPr>
          <w:rFonts w:ascii="Arial" w:hAnsi="Arial" w:hint="default"/>
          <w:rtl w:val="0"/>
          <w:lang w:val="ru-RU"/>
        </w:rPr>
        <w:t>движение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разговор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вдох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выдох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п</w:t>
      </w:r>
      <w:r>
        <w:rPr>
          <w:rFonts w:ascii="Arial" w:hAnsi="Arial"/>
          <w:rtl w:val="0"/>
          <w:lang w:val="ru-RU"/>
        </w:rPr>
        <w:t>.)?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8. </w:t>
      </w:r>
      <w:r>
        <w:rPr>
          <w:rFonts w:ascii="Arial" w:hAnsi="Arial" w:hint="default"/>
          <w:rtl w:val="0"/>
          <w:lang w:val="ru-RU"/>
        </w:rPr>
        <w:t xml:space="preserve">Чем сопровождается кашель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рвотой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болью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слабостью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одышкой и 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9. </w:t>
      </w:r>
      <w:r>
        <w:rPr>
          <w:rFonts w:ascii="Arial" w:hAnsi="Arial" w:hint="default"/>
          <w:rtl w:val="0"/>
          <w:lang w:val="ru-RU"/>
        </w:rPr>
        <w:t>На что еще жалуется пациент во время кашля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10. </w:t>
      </w:r>
      <w:r>
        <w:rPr>
          <w:rFonts w:ascii="Arial" w:hAnsi="Arial" w:hint="default"/>
          <w:rtl w:val="0"/>
          <w:lang w:val="ru-RU"/>
        </w:rPr>
        <w:t>Опишите эмоциональное состояние во время кашля и в связи с ним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11. </w:t>
      </w:r>
      <w:r>
        <w:rPr>
          <w:rFonts w:ascii="Arial" w:hAnsi="Arial" w:hint="default"/>
          <w:rtl w:val="0"/>
          <w:lang w:val="ru-RU"/>
        </w:rPr>
        <w:t>Есть ли мокрота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Опишите её характер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количество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консистенция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цвет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запах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привкус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</w:pPr>
      <w:r>
        <w:rPr>
          <w:rFonts w:ascii="Arial" w:hAnsi="Arial"/>
          <w:rtl w:val="0"/>
          <w:lang w:val="ru-RU"/>
        </w:rPr>
        <w:t xml:space="preserve">12. </w:t>
      </w:r>
      <w:r>
        <w:rPr>
          <w:rFonts w:ascii="Arial" w:hAnsi="Arial" w:hint="default"/>
          <w:rtl w:val="0"/>
          <w:lang w:val="ru-RU"/>
        </w:rPr>
        <w:t>В какое время суток преимущественно она отходит</w:t>
      </w:r>
      <w:r>
        <w:rPr>
          <w:rFonts w:ascii="Arial" w:hAnsi="Arial"/>
          <w:rtl w:val="0"/>
          <w:lang w:val="ru-RU"/>
        </w:rPr>
        <w:t>?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